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18BBD425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3F77A1">
        <w:rPr>
          <w:rFonts w:ascii="Arial" w:hAnsi="Arial" w:cs="Arial"/>
          <w:b/>
          <w:bCs/>
        </w:rPr>
        <w:t>2</w:t>
      </w:r>
      <w:r w:rsidR="00404D0E">
        <w:rPr>
          <w:rFonts w:ascii="Arial" w:hAnsi="Arial" w:cs="Arial"/>
          <w:b/>
          <w:bCs/>
        </w:rPr>
        <w:t>/202</w:t>
      </w:r>
      <w:r w:rsidR="00EB16D7">
        <w:rPr>
          <w:rFonts w:ascii="Arial" w:hAnsi="Arial" w:cs="Arial"/>
          <w:b/>
          <w:bCs/>
        </w:rPr>
        <w:t>4-25</w:t>
      </w:r>
    </w:p>
    <w:p w14:paraId="2B8C9A0F" w14:textId="47897F43" w:rsidR="005B150E" w:rsidRPr="00863D98" w:rsidRDefault="00EB16D7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vertAlign w:val="superscript"/>
        </w:rPr>
        <w:t xml:space="preserve">th </w:t>
      </w:r>
      <w:r>
        <w:rPr>
          <w:rFonts w:ascii="Arial" w:hAnsi="Arial" w:cs="Arial"/>
          <w:b/>
          <w:bCs/>
        </w:rPr>
        <w:t>June 2024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36D34759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r w:rsidR="00EB16D7">
        <w:rPr>
          <w:rFonts w:ascii="Arial" w:hAnsi="Arial" w:cs="Arial"/>
          <w:b/>
        </w:rPr>
        <w:t>23</w:t>
      </w:r>
      <w:r w:rsidR="00EB16D7" w:rsidRPr="00EB16D7">
        <w:rPr>
          <w:rFonts w:ascii="Arial" w:hAnsi="Arial" w:cs="Arial"/>
          <w:b/>
          <w:vertAlign w:val="superscript"/>
        </w:rPr>
        <w:t>rd</w:t>
      </w:r>
      <w:r w:rsidR="00EB16D7">
        <w:rPr>
          <w:rFonts w:ascii="Arial" w:hAnsi="Arial" w:cs="Arial"/>
          <w:b/>
        </w:rPr>
        <w:t xml:space="preserve"> </w:t>
      </w:r>
      <w:r w:rsidR="004E2F06">
        <w:rPr>
          <w:rFonts w:ascii="Arial" w:hAnsi="Arial" w:cs="Arial"/>
          <w:b/>
        </w:rPr>
        <w:t xml:space="preserve">of </w:t>
      </w:r>
      <w:r w:rsidR="00DF5276">
        <w:rPr>
          <w:rFonts w:ascii="Arial" w:hAnsi="Arial" w:cs="Arial"/>
          <w:b/>
        </w:rPr>
        <w:t>May</w:t>
      </w:r>
      <w:r w:rsidR="006D0999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</w:t>
      </w:r>
      <w:r w:rsidR="00EB16D7">
        <w:rPr>
          <w:rFonts w:ascii="Arial" w:hAnsi="Arial" w:cs="Arial"/>
          <w:b/>
        </w:rPr>
        <w:t>4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404D0E">
        <w:rPr>
          <w:rFonts w:ascii="Arial" w:hAnsi="Arial" w:cs="Arial"/>
          <w:b/>
          <w:bCs/>
        </w:rPr>
        <w:t>15</w:t>
      </w:r>
      <w:r w:rsidR="55F55B62" w:rsidRPr="00863D98">
        <w:rPr>
          <w:rFonts w:ascii="Arial" w:hAnsi="Arial" w:cs="Arial"/>
          <w:b/>
          <w:bCs/>
        </w:rPr>
        <w:t>pm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448A271E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B8181E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56EF07A3" w:rsidR="009615AF" w:rsidRPr="00863D98" w:rsidRDefault="00B8181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2C1CD99E" w:rsidR="009615AF" w:rsidRPr="00863D98" w:rsidRDefault="00B8181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863D98" w:rsidRDefault="00E54D55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F3ED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863D98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138E7185" w:rsidR="009615AF" w:rsidRDefault="00B8181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64E4363C" w14:textId="44F077E3" w:rsidR="009615AF" w:rsidRDefault="00B8181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863D98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12127FA6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800979">
              <w:rPr>
                <w:rStyle w:val="BodyText2Char"/>
                <w:rFonts w:ascii="Arial" w:hAnsi="Arial" w:cs="Arial"/>
              </w:rPr>
              <w:t>Robert Ducker</w:t>
            </w:r>
          </w:p>
        </w:tc>
        <w:tc>
          <w:tcPr>
            <w:tcW w:w="708" w:type="dxa"/>
          </w:tcPr>
          <w:p w14:paraId="3576A345" w14:textId="1854BB50" w:rsidR="00CF3ED3" w:rsidRDefault="00800979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6699" w:type="dxa"/>
            <w:gridSpan w:val="2"/>
          </w:tcPr>
          <w:p w14:paraId="23625E64" w14:textId="74911203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4C559C09" w:rsidR="009615AF" w:rsidRPr="00863D98" w:rsidRDefault="00800979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24/25-1</w:t>
            </w:r>
            <w:r w:rsidR="003F77A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</w:tcPr>
          <w:p w14:paraId="6CEC86F9" w14:textId="5CAC1A92" w:rsidR="009615AF" w:rsidRPr="00863D98" w:rsidRDefault="00094864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74959A6D" w:rsidR="00404D0E" w:rsidRPr="00863D98" w:rsidRDefault="00094864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105F6E25" w:rsidR="004B0360" w:rsidRPr="004B0360" w:rsidRDefault="000F26D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9486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4B0360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023DEE34" w:rsidR="004B0360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Cllr. </w:t>
            </w:r>
            <w:r w:rsidR="000F26D5">
              <w:rPr>
                <w:rFonts w:ascii="Arial" w:hAnsi="Arial" w:cs="Arial"/>
                <w:sz w:val="22"/>
                <w:szCs w:val="22"/>
              </w:rPr>
              <w:t>Julie Dunning &amp; Cllr. Nick Milson and the reasons approved.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27CCF753" w:rsidR="006A6BDB" w:rsidRPr="00A613A4" w:rsidRDefault="000F26D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9486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</w:tcPr>
          <w:p w14:paraId="6C2AB60C" w14:textId="415559E8" w:rsidR="006A6BDB" w:rsidRPr="00A613A4" w:rsidRDefault="0009486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00400D2F" w:rsidR="006A6BDB" w:rsidRPr="00094864" w:rsidRDefault="0009486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4E5D3051" w:rsidR="006A6BDB" w:rsidRPr="00A613A4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94864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</w:tcPr>
          <w:p w14:paraId="638F62B5" w14:textId="66DF79D2" w:rsidR="006A6BDB" w:rsidRPr="00A613A4" w:rsidRDefault="0009486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BC48A76" w14:textId="77777777" w:rsidR="006A6BDB" w:rsidRDefault="00094864" w:rsidP="000948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declarations of interest.</w:t>
            </w:r>
          </w:p>
          <w:p w14:paraId="150DB0E5" w14:textId="0DD23AB6" w:rsidR="00094864" w:rsidRPr="00094864" w:rsidRDefault="00094864" w:rsidP="000948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dispensations.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69B03A20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94864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</w:tcPr>
          <w:p w14:paraId="7AE67896" w14:textId="5D36F350" w:rsidR="006A6BDB" w:rsidRPr="00A613A4" w:rsidRDefault="00435076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ADOPTION OF MINUTES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0E3DF100" w:rsidR="00A613A4" w:rsidRDefault="00A613A4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775851">
              <w:rPr>
                <w:rFonts w:ascii="Arial" w:hAnsi="Arial" w:cs="Arial"/>
                <w:sz w:val="22"/>
                <w:szCs w:val="22"/>
              </w:rPr>
              <w:t>r</w:t>
            </w:r>
            <w:r w:rsidR="00435076">
              <w:rPr>
                <w:rFonts w:ascii="Arial" w:hAnsi="Arial" w:cs="Arial"/>
                <w:sz w:val="22"/>
                <w:szCs w:val="22"/>
              </w:rPr>
              <w:t>esolve to accept the minutes of the following meeting(s) as a true record: 11</w:t>
            </w:r>
            <w:r w:rsidR="00435076" w:rsidRPr="004350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35076">
              <w:rPr>
                <w:rFonts w:ascii="Arial" w:hAnsi="Arial" w:cs="Arial"/>
                <w:sz w:val="22"/>
                <w:szCs w:val="22"/>
              </w:rPr>
              <w:t xml:space="preserve"> April 2024 (ELH/LS).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412DF89A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57A72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</w:tcPr>
          <w:p w14:paraId="09C3E0EC" w14:textId="5A545008" w:rsidR="00A613A4" w:rsidRPr="00682002" w:rsidRDefault="00157A72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MATTERS ARISNG FROM MINUTES NOT COVERED ELSEWHERE ON THIS AGENDA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4C511F70" w:rsidR="00A613A4" w:rsidRPr="00157A72" w:rsidRDefault="00157A72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A848E6" w14:textId="77777777" w:rsidR="0099675A" w:rsidRDefault="0099675A">
      <w: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A613A4" w:rsidRPr="00863D98" w14:paraId="065B6EC5" w14:textId="77777777" w:rsidTr="00590AA4">
        <w:trPr>
          <w:cantSplit/>
        </w:trPr>
        <w:tc>
          <w:tcPr>
            <w:tcW w:w="1276" w:type="dxa"/>
          </w:tcPr>
          <w:p w14:paraId="1F9D9B66" w14:textId="617E3AA1" w:rsidR="00A613A4" w:rsidRPr="005921E8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 w:rsidR="00157A72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938" w:type="dxa"/>
          </w:tcPr>
          <w:p w14:paraId="7C5F6C58" w14:textId="36B52FA4" w:rsidR="00A613A4" w:rsidRPr="005921E8" w:rsidRDefault="00157A72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73CC796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DB80C38" w14:textId="036CDF93" w:rsidR="00A613A4" w:rsidRDefault="00157A72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ward councillors present.</w:t>
            </w:r>
          </w:p>
        </w:tc>
        <w:tc>
          <w:tcPr>
            <w:tcW w:w="993" w:type="dxa"/>
            <w:vAlign w:val="bottom"/>
          </w:tcPr>
          <w:p w14:paraId="28B9A4F9" w14:textId="77AE2D85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4A472047" w14:textId="77777777" w:rsidTr="00590AA4">
        <w:trPr>
          <w:cantSplit/>
        </w:trPr>
        <w:tc>
          <w:tcPr>
            <w:tcW w:w="1276" w:type="dxa"/>
          </w:tcPr>
          <w:p w14:paraId="10C6C971" w14:textId="46363066" w:rsidR="00A613A4" w:rsidRPr="0067671A" w:rsidRDefault="008E33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75851">
              <w:rPr>
                <w:rFonts w:ascii="Arial" w:hAnsi="Arial" w:cs="Arial"/>
                <w:b/>
                <w:bCs/>
                <w:sz w:val="22"/>
                <w:szCs w:val="22"/>
              </w:rPr>
              <w:t>4/25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57A7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938" w:type="dxa"/>
          </w:tcPr>
          <w:p w14:paraId="352AAAAD" w14:textId="4B7075CD" w:rsidR="00A613A4" w:rsidRPr="0067671A" w:rsidRDefault="00157A72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40E27249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C75FC0C" w14:textId="77777777" w:rsidR="00A613A4" w:rsidRDefault="00157A72" w:rsidP="00157A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2177DA32" w14:textId="77777777" w:rsidR="00157A72" w:rsidRDefault="00157A72" w:rsidP="00157A7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1EEFC" w14:textId="77777777" w:rsidR="00157A72" w:rsidRDefault="00157A72" w:rsidP="00157A7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Kaye Middleton (payroll services) - £120.00</w:t>
            </w:r>
          </w:p>
          <w:p w14:paraId="1CEEC4E4" w14:textId="77777777" w:rsidR="00157A72" w:rsidRDefault="00157A72" w:rsidP="00157A7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Dixon (internal auditor) - £340.00</w:t>
            </w:r>
          </w:p>
          <w:p w14:paraId="2E77DB62" w14:textId="77777777" w:rsidR="00157A72" w:rsidRDefault="00157A72" w:rsidP="00157A7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F9BCE9" w14:textId="43003673" w:rsidR="00157A72" w:rsidRDefault="00157A72" w:rsidP="00157A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accounts were approved to the end of March 2024 and the bank reconciliation signed by the Chairman</w:t>
            </w:r>
            <w:r w:rsidR="00397737">
              <w:rPr>
                <w:rFonts w:ascii="Arial" w:hAnsi="Arial" w:cs="Arial"/>
                <w:sz w:val="22"/>
                <w:szCs w:val="22"/>
              </w:rPr>
              <w:t xml:space="preserve"> (GS/ELH)</w:t>
            </w:r>
          </w:p>
          <w:p w14:paraId="0EEDEE84" w14:textId="50F51360" w:rsidR="00157A72" w:rsidRDefault="00157A72" w:rsidP="00157A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accounts were approved to the end of April 2024 and the bank reconciliation signed by the Chairman</w:t>
            </w:r>
            <w:r w:rsidR="00397737">
              <w:rPr>
                <w:rFonts w:ascii="Arial" w:hAnsi="Arial" w:cs="Arial"/>
                <w:sz w:val="22"/>
                <w:szCs w:val="22"/>
              </w:rPr>
              <w:t xml:space="preserve"> (GS/ELH).</w:t>
            </w:r>
          </w:p>
          <w:p w14:paraId="2755C071" w14:textId="1CD3B6DE" w:rsidR="00157A72" w:rsidRDefault="00157A72" w:rsidP="00157A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737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in compliance with current legislation Londesborough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Easthorpe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Parish Council having an income of less than £25,000 and meeting the required criteria is certifying itself as exempt from external audit</w:t>
            </w:r>
            <w:r w:rsidR="00397737">
              <w:rPr>
                <w:rFonts w:ascii="Arial" w:hAnsi="Arial" w:cs="Arial"/>
                <w:sz w:val="22"/>
                <w:szCs w:val="22"/>
              </w:rPr>
              <w:t xml:space="preserve"> (ELH/RD).</w:t>
            </w:r>
          </w:p>
          <w:p w14:paraId="2C337AE5" w14:textId="77777777" w:rsidR="00397737" w:rsidRDefault="00397737" w:rsidP="00157A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internal audit report was received.  The Clerk went through this and discussed the recommendations.  This will be reviewed in three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months time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51BA6A" w14:textId="59005E28" w:rsidR="00397737" w:rsidRPr="00157A72" w:rsidRDefault="00397737" w:rsidP="00157A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Annual Governance and Accountability Statements were completed.</w:t>
            </w:r>
          </w:p>
        </w:tc>
        <w:tc>
          <w:tcPr>
            <w:tcW w:w="993" w:type="dxa"/>
            <w:vAlign w:val="bottom"/>
          </w:tcPr>
          <w:p w14:paraId="6E692B0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385ADC92" w14:textId="77777777" w:rsidTr="00590AA4">
        <w:trPr>
          <w:cantSplit/>
        </w:trPr>
        <w:tc>
          <w:tcPr>
            <w:tcW w:w="1276" w:type="dxa"/>
          </w:tcPr>
          <w:p w14:paraId="04CC534E" w14:textId="4287727B" w:rsidR="00A613A4" w:rsidRPr="00A613A4" w:rsidRDefault="007758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24/25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397737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938" w:type="dxa"/>
          </w:tcPr>
          <w:p w14:paraId="2DA47A1B" w14:textId="4D203193" w:rsidR="00A613A4" w:rsidRPr="001801C5" w:rsidRDefault="00397737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19ED1C14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850B5B0" w14:textId="00B759C9" w:rsidR="00397737" w:rsidRDefault="00397737" w:rsidP="003977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Maintenance: no known issues.</w:t>
            </w:r>
          </w:p>
          <w:p w14:paraId="73915264" w14:textId="77777777" w:rsidR="00966EB0" w:rsidRDefault="00966EB0" w:rsidP="00966EB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95BA7A" w14:textId="77777777" w:rsidR="00397737" w:rsidRDefault="00397737" w:rsidP="003977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Highways: </w:t>
            </w:r>
          </w:p>
          <w:p w14:paraId="2A612F58" w14:textId="1384EA81" w:rsidR="00A613A4" w:rsidRDefault="00397737" w:rsidP="0039773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pot hole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opposite Cllr. Watson’s house has been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repaired  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Top Street but the one opposite the Concert Hall driveway has not bee repaired.  Nor have the ones at Stable Court (near the gates to the Wilderness).</w:t>
            </w:r>
          </w:p>
          <w:p w14:paraId="7CB30368" w14:textId="153DFDA5" w:rsidR="00397737" w:rsidRDefault="00397737" w:rsidP="0039773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road on the descent into the village is falling away.  The What3words reference is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access.titles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.greeting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The Clerk will report this to ERYC.</w:t>
            </w:r>
          </w:p>
          <w:p w14:paraId="3966A368" w14:textId="77777777" w:rsidR="00397737" w:rsidRDefault="00397737" w:rsidP="00397737">
            <w:pPr>
              <w:pStyle w:val="ListParagraph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25E83" w14:textId="77777777" w:rsidR="00397737" w:rsidRDefault="00397737" w:rsidP="003977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lighting: </w:t>
            </w:r>
            <w:r w:rsidRPr="00397737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approve the proposed upgrade by ERYC to LED bulbs.  This will reduce the energy bills and is better for the environment</w:t>
            </w:r>
            <w:r w:rsidR="00966EB0">
              <w:rPr>
                <w:rFonts w:ascii="Arial" w:hAnsi="Arial" w:cs="Arial"/>
                <w:sz w:val="22"/>
                <w:szCs w:val="22"/>
              </w:rPr>
              <w:t xml:space="preserve"> (LS/ELH).</w:t>
            </w:r>
          </w:p>
          <w:p w14:paraId="4D1586A8" w14:textId="77777777" w:rsidR="00966EB0" w:rsidRDefault="00966EB0" w:rsidP="00966EB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7B73A" w14:textId="61ED1C08" w:rsidR="00966EB0" w:rsidRPr="00397737" w:rsidRDefault="009B7F1B" w:rsidP="003977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Wolds </w:t>
            </w:r>
            <w:r w:rsidR="00966EB0">
              <w:rPr>
                <w:rFonts w:ascii="Arial" w:hAnsi="Arial" w:cs="Arial"/>
                <w:sz w:val="22"/>
                <w:szCs w:val="22"/>
              </w:rPr>
              <w:t xml:space="preserve">Community Bus service: a response has been received and it is not a viable proposal to include Londesborough in the list of scheduled stops.  </w:t>
            </w:r>
            <w:r>
              <w:rPr>
                <w:rFonts w:ascii="Arial" w:hAnsi="Arial" w:cs="Arial"/>
                <w:sz w:val="22"/>
                <w:szCs w:val="22"/>
              </w:rPr>
              <w:t>It should be remembered that when the service to Market Weighton was resurrected two years ago, in six months not one person from the village used it.</w:t>
            </w:r>
          </w:p>
        </w:tc>
        <w:tc>
          <w:tcPr>
            <w:tcW w:w="993" w:type="dxa"/>
            <w:vAlign w:val="bottom"/>
          </w:tcPr>
          <w:p w14:paraId="0CECEF6F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E1A" w:rsidRPr="00863D98" w14:paraId="0B83F168" w14:textId="77777777" w:rsidTr="00590AA4">
        <w:trPr>
          <w:cantSplit/>
        </w:trPr>
        <w:tc>
          <w:tcPr>
            <w:tcW w:w="1276" w:type="dxa"/>
          </w:tcPr>
          <w:p w14:paraId="1CA466FA" w14:textId="77777777" w:rsidR="00E65E1A" w:rsidRPr="009B7F1B" w:rsidRDefault="00E65E1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6A0F531E" w14:textId="6FF9EA10" w:rsidR="00E65E1A" w:rsidRPr="00E65E1A" w:rsidRDefault="00E65E1A" w:rsidP="009B7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="Arial" w:hAnsi="Arial" w:cs="Arial"/>
                <w:sz w:val="22"/>
                <w:szCs w:val="22"/>
              </w:rPr>
              <w:t>Clerk to contact ERYC.</w:t>
            </w:r>
          </w:p>
        </w:tc>
        <w:tc>
          <w:tcPr>
            <w:tcW w:w="993" w:type="dxa"/>
            <w:vAlign w:val="bottom"/>
          </w:tcPr>
          <w:p w14:paraId="68F49EFB" w14:textId="69E03BFD" w:rsidR="00E65E1A" w:rsidRPr="00863D98" w:rsidRDefault="00E65E1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</w:tbl>
    <w:p w14:paraId="7574CF32" w14:textId="77777777" w:rsidR="004F5D7C" w:rsidRDefault="004F5D7C">
      <w: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9B7F1B" w:rsidRPr="00863D98" w14:paraId="33113A35" w14:textId="77777777" w:rsidTr="00590AA4">
        <w:trPr>
          <w:cantSplit/>
        </w:trPr>
        <w:tc>
          <w:tcPr>
            <w:tcW w:w="1276" w:type="dxa"/>
          </w:tcPr>
          <w:p w14:paraId="1C3D9DF8" w14:textId="23AE6C13" w:rsidR="009B7F1B" w:rsidRP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24/25-20</w:t>
            </w:r>
          </w:p>
        </w:tc>
        <w:tc>
          <w:tcPr>
            <w:tcW w:w="7938" w:type="dxa"/>
          </w:tcPr>
          <w:p w14:paraId="02E1FAA8" w14:textId="4A882287" w:rsidR="009B7F1B" w:rsidRPr="009B7F1B" w:rsidRDefault="009B7F1B" w:rsidP="009B7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993" w:type="dxa"/>
            <w:vAlign w:val="bottom"/>
          </w:tcPr>
          <w:p w14:paraId="32599E0D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F1B" w:rsidRPr="00863D98" w14:paraId="6F508425" w14:textId="77777777" w:rsidTr="00590AA4">
        <w:trPr>
          <w:cantSplit/>
        </w:trPr>
        <w:tc>
          <w:tcPr>
            <w:tcW w:w="1276" w:type="dxa"/>
          </w:tcPr>
          <w:p w14:paraId="36F2D9CC" w14:textId="77777777" w:rsid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F4C2BDF" w14:textId="77777777" w:rsidR="009B7F1B" w:rsidRDefault="009B7F1B" w:rsidP="009B7F1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 &amp; Procedures:</w:t>
            </w:r>
          </w:p>
          <w:p w14:paraId="1251ADED" w14:textId="77777777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following:</w:t>
            </w:r>
          </w:p>
          <w:p w14:paraId="03492401" w14:textId="77777777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32E5A7" w14:textId="4D739C5C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Procedures (subject to minor amendment)</w:t>
            </w:r>
          </w:p>
          <w:p w14:paraId="06564636" w14:textId="5B552442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&amp; Parish Charter</w:t>
            </w:r>
          </w:p>
          <w:p w14:paraId="412082A1" w14:textId="77777777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633253" w14:textId="503C7AEB" w:rsidR="009B7F1B" w:rsidRDefault="009B7F1B" w:rsidP="009B7F1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Assessments:</w:t>
            </w:r>
          </w:p>
          <w:p w14:paraId="4A4B5887" w14:textId="57F828C8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following:</w:t>
            </w:r>
          </w:p>
          <w:p w14:paraId="7880BA88" w14:textId="77777777" w:rsidR="009B7F1B" w:rsidRDefault="009B7F1B" w:rsidP="009B7F1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9A3915" w14:textId="35C19F44" w:rsidR="009B7F1B" w:rsidRPr="009B7F1B" w:rsidRDefault="009B7F1B" w:rsidP="007E0BC5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Ris</w:t>
            </w:r>
            <w:r w:rsidR="00D75D23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Assessments</w:t>
            </w:r>
          </w:p>
        </w:tc>
        <w:tc>
          <w:tcPr>
            <w:tcW w:w="993" w:type="dxa"/>
            <w:vAlign w:val="bottom"/>
          </w:tcPr>
          <w:p w14:paraId="408CA987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E1A" w:rsidRPr="00863D98" w14:paraId="24C1F61F" w14:textId="77777777" w:rsidTr="00590AA4">
        <w:trPr>
          <w:cantSplit/>
        </w:trPr>
        <w:tc>
          <w:tcPr>
            <w:tcW w:w="1276" w:type="dxa"/>
          </w:tcPr>
          <w:p w14:paraId="53F80B6E" w14:textId="77777777" w:rsidR="00E65E1A" w:rsidRDefault="00E65E1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DDB65BB" w14:textId="6B1E24D4" w:rsidR="00E65E1A" w:rsidRPr="00E65E1A" w:rsidRDefault="00E65E1A" w:rsidP="00E65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E1A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Clerk to amend Emergency Procedures document.</w:t>
            </w:r>
          </w:p>
        </w:tc>
        <w:tc>
          <w:tcPr>
            <w:tcW w:w="993" w:type="dxa"/>
            <w:vAlign w:val="bottom"/>
          </w:tcPr>
          <w:p w14:paraId="14DAB0EB" w14:textId="5667D001" w:rsidR="00E65E1A" w:rsidRPr="00863D98" w:rsidRDefault="00E65E1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9B7F1B" w:rsidRPr="00863D98" w14:paraId="6DFCD20B" w14:textId="77777777" w:rsidTr="00590AA4">
        <w:trPr>
          <w:cantSplit/>
        </w:trPr>
        <w:tc>
          <w:tcPr>
            <w:tcW w:w="1276" w:type="dxa"/>
          </w:tcPr>
          <w:p w14:paraId="38700E52" w14:textId="415663C4" w:rsidR="009B7F1B" w:rsidRP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24/25-21</w:t>
            </w:r>
          </w:p>
        </w:tc>
        <w:tc>
          <w:tcPr>
            <w:tcW w:w="7938" w:type="dxa"/>
          </w:tcPr>
          <w:p w14:paraId="3DE22F83" w14:textId="19E01775" w:rsidR="009B7F1B" w:rsidRPr="009B7F1B" w:rsidRDefault="009B7F1B" w:rsidP="009B7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  <w:tc>
          <w:tcPr>
            <w:tcW w:w="993" w:type="dxa"/>
            <w:vAlign w:val="bottom"/>
          </w:tcPr>
          <w:p w14:paraId="2945989F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F1B" w:rsidRPr="00863D98" w14:paraId="48B78E02" w14:textId="77777777" w:rsidTr="00590AA4">
        <w:trPr>
          <w:cantSplit/>
        </w:trPr>
        <w:tc>
          <w:tcPr>
            <w:tcW w:w="1276" w:type="dxa"/>
          </w:tcPr>
          <w:p w14:paraId="1712D860" w14:textId="77777777" w:rsid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9038F66" w14:textId="4BDCC4B7" w:rsidR="009B7F1B" w:rsidRPr="009B7F1B" w:rsidRDefault="009B7F1B" w:rsidP="009B7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emails have been circulated.</w:t>
            </w:r>
          </w:p>
        </w:tc>
        <w:tc>
          <w:tcPr>
            <w:tcW w:w="993" w:type="dxa"/>
            <w:vAlign w:val="bottom"/>
          </w:tcPr>
          <w:p w14:paraId="28A1228F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F1B" w:rsidRPr="00863D98" w14:paraId="49664549" w14:textId="77777777" w:rsidTr="00590AA4">
        <w:trPr>
          <w:cantSplit/>
        </w:trPr>
        <w:tc>
          <w:tcPr>
            <w:tcW w:w="1276" w:type="dxa"/>
          </w:tcPr>
          <w:p w14:paraId="1572EA14" w14:textId="687BA738" w:rsidR="009B7F1B" w:rsidRP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24/25-22</w:t>
            </w:r>
          </w:p>
        </w:tc>
        <w:tc>
          <w:tcPr>
            <w:tcW w:w="7938" w:type="dxa"/>
          </w:tcPr>
          <w:p w14:paraId="748ACC91" w14:textId="381F6A31" w:rsidR="009B7F1B" w:rsidRPr="009B7F1B" w:rsidRDefault="009B7F1B" w:rsidP="009B7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93" w:type="dxa"/>
            <w:vAlign w:val="bottom"/>
          </w:tcPr>
          <w:p w14:paraId="0BD6C593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F1B" w:rsidRPr="00863D98" w14:paraId="72B89FC9" w14:textId="77777777" w:rsidTr="00590AA4">
        <w:trPr>
          <w:cantSplit/>
        </w:trPr>
        <w:tc>
          <w:tcPr>
            <w:tcW w:w="1276" w:type="dxa"/>
          </w:tcPr>
          <w:p w14:paraId="737CD3CA" w14:textId="77777777" w:rsid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6D5D729" w14:textId="75D80523" w:rsidR="009B7F1B" w:rsidRDefault="009B7F1B" w:rsidP="00E65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Training: Cllr. Stephenson &amp; Cllr. Lloyd-Huitson would like to attend the </w:t>
            </w:r>
            <w:r w:rsidR="00E65E1A">
              <w:rPr>
                <w:rFonts w:ascii="Arial" w:hAnsi="Arial" w:cs="Arial"/>
                <w:sz w:val="22"/>
                <w:szCs w:val="22"/>
              </w:rPr>
              <w:t xml:space="preserve">Introduction to Planning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training on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7F1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E65E1A">
              <w:rPr>
                <w:rFonts w:ascii="Arial" w:hAnsi="Arial" w:cs="Arial"/>
                <w:sz w:val="22"/>
                <w:szCs w:val="22"/>
              </w:rPr>
              <w:t xml:space="preserve"> which is being arranged by ERNLLCA.</w:t>
            </w:r>
          </w:p>
        </w:tc>
        <w:tc>
          <w:tcPr>
            <w:tcW w:w="993" w:type="dxa"/>
            <w:vAlign w:val="bottom"/>
          </w:tcPr>
          <w:p w14:paraId="24ABED3A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E1A" w:rsidRPr="00863D98" w14:paraId="02F0619B" w14:textId="77777777" w:rsidTr="00590AA4">
        <w:trPr>
          <w:cantSplit/>
        </w:trPr>
        <w:tc>
          <w:tcPr>
            <w:tcW w:w="1276" w:type="dxa"/>
          </w:tcPr>
          <w:p w14:paraId="421BBDEB" w14:textId="77777777" w:rsidR="00E65E1A" w:rsidRDefault="00E65E1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D51B9FC" w14:textId="0AA873BA" w:rsidR="00E65E1A" w:rsidRDefault="00E65E1A" w:rsidP="009B7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E1A">
              <w:rPr>
                <w:rFonts w:ascii="Arial" w:hAnsi="Arial" w:cs="Arial"/>
                <w:b/>
                <w:bCs/>
                <w:sz w:val="22"/>
                <w:szCs w:val="22"/>
              </w:rPr>
              <w:t>ACTON:</w:t>
            </w:r>
            <w:r>
              <w:rPr>
                <w:rFonts w:ascii="Arial" w:hAnsi="Arial" w:cs="Arial"/>
                <w:sz w:val="22"/>
                <w:szCs w:val="22"/>
              </w:rPr>
              <w:t xml:space="preserve"> Clerk to book training.</w:t>
            </w:r>
          </w:p>
        </w:tc>
        <w:tc>
          <w:tcPr>
            <w:tcW w:w="993" w:type="dxa"/>
            <w:vAlign w:val="bottom"/>
          </w:tcPr>
          <w:p w14:paraId="0358DBAE" w14:textId="0859BDEE" w:rsidR="00E65E1A" w:rsidRPr="00863D98" w:rsidRDefault="00E65E1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9B7F1B" w:rsidRPr="00863D98" w14:paraId="0841BD86" w14:textId="77777777" w:rsidTr="00590AA4">
        <w:trPr>
          <w:cantSplit/>
        </w:trPr>
        <w:tc>
          <w:tcPr>
            <w:tcW w:w="1276" w:type="dxa"/>
          </w:tcPr>
          <w:p w14:paraId="215A6080" w14:textId="38427054" w:rsidR="009B7F1B" w:rsidRP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24/25-23</w:t>
            </w:r>
          </w:p>
        </w:tc>
        <w:tc>
          <w:tcPr>
            <w:tcW w:w="7938" w:type="dxa"/>
          </w:tcPr>
          <w:p w14:paraId="2334DF33" w14:textId="36981EAC" w:rsidR="009B7F1B" w:rsidRPr="009B7F1B" w:rsidRDefault="009B7F1B" w:rsidP="009B7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1B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3E63730E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F1B" w:rsidRPr="00863D98" w14:paraId="7A13D5E5" w14:textId="77777777" w:rsidTr="00590AA4">
        <w:trPr>
          <w:cantSplit/>
        </w:trPr>
        <w:tc>
          <w:tcPr>
            <w:tcW w:w="1276" w:type="dxa"/>
          </w:tcPr>
          <w:p w14:paraId="5D10848F" w14:textId="77777777" w:rsidR="009B7F1B" w:rsidRDefault="009B7F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DBA5BB5" w14:textId="396652BB" w:rsidR="009B7F1B" w:rsidRDefault="009B7F1B" w:rsidP="009B7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Cllr. Lloyd-Huitson for the next meeting which will be held on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B7F1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July at 19:00.</w:t>
            </w:r>
          </w:p>
        </w:tc>
        <w:tc>
          <w:tcPr>
            <w:tcW w:w="993" w:type="dxa"/>
            <w:vAlign w:val="bottom"/>
          </w:tcPr>
          <w:p w14:paraId="515D0EF6" w14:textId="77777777" w:rsidR="009B7F1B" w:rsidRPr="00863D98" w:rsidRDefault="009B7F1B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45AA2433" w:rsidR="006A07B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04A762E7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7E4696">
        <w:rPr>
          <w:rFonts w:ascii="Arial" w:hAnsi="Arial" w:cs="Arial"/>
          <w:sz w:val="22"/>
          <w:szCs w:val="22"/>
        </w:rPr>
        <w:t>20:00</w:t>
      </w:r>
    </w:p>
    <w:p w14:paraId="2C0D1D18" w14:textId="616E66F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863D9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sectPr w:rsidR="00477221" w:rsidRPr="00863D98" w:rsidSect="003F7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F41F2" w14:textId="77777777" w:rsidR="005C4F1C" w:rsidRDefault="005C4F1C">
      <w:r>
        <w:separator/>
      </w:r>
    </w:p>
  </w:endnote>
  <w:endnote w:type="continuationSeparator" w:id="0">
    <w:p w14:paraId="154DA5C6" w14:textId="77777777" w:rsidR="005C4F1C" w:rsidRDefault="005C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C36CE" w14:textId="77777777" w:rsidR="001D2D46" w:rsidRDefault="001D2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524DDADF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3F77A1">
      <w:rPr>
        <w:rFonts w:ascii="Times New Roman" w:hAnsi="Times New Roman"/>
        <w:b/>
        <w:bCs/>
        <w:sz w:val="16"/>
        <w:szCs w:val="16"/>
      </w:rPr>
      <w:t>2</w:t>
    </w:r>
    <w:r w:rsidR="006D2C2B">
      <w:rPr>
        <w:rFonts w:ascii="Times New Roman" w:hAnsi="Times New Roman"/>
        <w:b/>
        <w:bCs/>
        <w:sz w:val="16"/>
        <w:szCs w:val="16"/>
      </w:rPr>
      <w:t>/20</w:t>
    </w:r>
    <w:r w:rsidR="00EB16D7">
      <w:rPr>
        <w:rFonts w:ascii="Times New Roman" w:hAnsi="Times New Roman"/>
        <w:b/>
        <w:bCs/>
        <w:sz w:val="16"/>
        <w:szCs w:val="16"/>
      </w:rPr>
      <w:t>24-25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D7967" w14:textId="77777777" w:rsidR="001D2D46" w:rsidRDefault="001D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416F0" w14:textId="77777777" w:rsidR="005C4F1C" w:rsidRDefault="005C4F1C">
      <w:r>
        <w:separator/>
      </w:r>
    </w:p>
  </w:footnote>
  <w:footnote w:type="continuationSeparator" w:id="0">
    <w:p w14:paraId="089AE395" w14:textId="77777777" w:rsidR="005C4F1C" w:rsidRDefault="005C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63944" w14:textId="6FB1A7E6" w:rsidR="001D2D46" w:rsidRDefault="001D2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B0F8" w14:textId="0D832635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60E1B" w14:textId="5E11E601" w:rsidR="001D2D46" w:rsidRDefault="001D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164"/>
    <w:multiLevelType w:val="hybridMultilevel"/>
    <w:tmpl w:val="07186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FEF"/>
    <w:multiLevelType w:val="hybridMultilevel"/>
    <w:tmpl w:val="BA9A2F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04C5"/>
    <w:multiLevelType w:val="hybridMultilevel"/>
    <w:tmpl w:val="FAF42C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47BB"/>
    <w:multiLevelType w:val="hybridMultilevel"/>
    <w:tmpl w:val="BC4080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00D34"/>
    <w:multiLevelType w:val="hybridMultilevel"/>
    <w:tmpl w:val="B21A39EA"/>
    <w:lvl w:ilvl="0" w:tplc="F55E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93651"/>
    <w:multiLevelType w:val="hybridMultilevel"/>
    <w:tmpl w:val="6DA4AB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3"/>
  </w:num>
  <w:num w:numId="2" w16cid:durableId="62529065">
    <w:abstractNumId w:val="8"/>
  </w:num>
  <w:num w:numId="3" w16cid:durableId="1434090983">
    <w:abstractNumId w:val="0"/>
  </w:num>
  <w:num w:numId="4" w16cid:durableId="767847786">
    <w:abstractNumId w:val="7"/>
  </w:num>
  <w:num w:numId="5" w16cid:durableId="2006281212">
    <w:abstractNumId w:val="5"/>
  </w:num>
  <w:num w:numId="6" w16cid:durableId="1050617937">
    <w:abstractNumId w:val="2"/>
  </w:num>
  <w:num w:numId="7" w16cid:durableId="1263031898">
    <w:abstractNumId w:val="1"/>
  </w:num>
  <w:num w:numId="8" w16cid:durableId="1477644062">
    <w:abstractNumId w:val="10"/>
  </w:num>
  <w:num w:numId="9" w16cid:durableId="1028529997">
    <w:abstractNumId w:val="9"/>
  </w:num>
  <w:num w:numId="10" w16cid:durableId="1244801665">
    <w:abstractNumId w:val="6"/>
  </w:num>
  <w:num w:numId="11" w16cid:durableId="20324119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4864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4B0E"/>
    <w:rsid w:val="000A588B"/>
    <w:rsid w:val="000A68A6"/>
    <w:rsid w:val="000A7341"/>
    <w:rsid w:val="000A750B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6D5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A72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2D46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0B6B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789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97737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7A1"/>
    <w:rsid w:val="003F7E10"/>
    <w:rsid w:val="004018CD"/>
    <w:rsid w:val="0040337D"/>
    <w:rsid w:val="004033FF"/>
    <w:rsid w:val="00403D46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076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2F06"/>
    <w:rsid w:val="004E36CD"/>
    <w:rsid w:val="004E3702"/>
    <w:rsid w:val="004E37F9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5D7C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4F1C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351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5BE5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6F96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5851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0BC5"/>
    <w:rsid w:val="007E1426"/>
    <w:rsid w:val="007E24B2"/>
    <w:rsid w:val="007E2572"/>
    <w:rsid w:val="007E305F"/>
    <w:rsid w:val="007E4696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0979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EB0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9675A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B7F1B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07B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6D16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94B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181E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198B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96E"/>
    <w:rsid w:val="00CC0E95"/>
    <w:rsid w:val="00CC1186"/>
    <w:rsid w:val="00CC12FD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42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5D23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5F8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5E1A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16D7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6E0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Catherine Simpson</cp:lastModifiedBy>
  <cp:revision>17</cp:revision>
  <cp:lastPrinted>2024-06-12T10:56:00Z</cp:lastPrinted>
  <dcterms:created xsi:type="dcterms:W3CDTF">2024-06-07T12:44:00Z</dcterms:created>
  <dcterms:modified xsi:type="dcterms:W3CDTF">2024-06-12T11:38:00Z</dcterms:modified>
</cp:coreProperties>
</file>